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5749">
      <w:pPr>
        <w:spacing w:line="359" w:lineRule="auto"/>
        <w:rPr>
          <w:rFonts w:ascii="Arial"/>
          <w:sz w:val="21"/>
        </w:rPr>
      </w:pPr>
    </w:p>
    <w:p w14:paraId="08D6693E">
      <w:pPr>
        <w:spacing w:before="114" w:line="195" w:lineRule="auto"/>
        <w:ind w:left="3191"/>
        <w:rPr>
          <w:rFonts w:ascii="宋体" w:hAnsi="宋体" w:eastAsia="宋体" w:cs="宋体"/>
          <w:sz w:val="44"/>
          <w:szCs w:val="44"/>
        </w:rPr>
      </w:pPr>
      <w:bookmarkStart w:id="0" w:name="_GoBack"/>
      <w:r>
        <w:rPr>
          <w:rFonts w:hint="eastAsia" w:ascii="宋体" w:hAnsi="宋体" w:eastAsia="宋体" w:cs="宋体"/>
          <w:b/>
          <w:bCs/>
          <w:spacing w:val="-6"/>
          <w:sz w:val="44"/>
          <w:szCs w:val="44"/>
          <w:lang w:val="en-US" w:eastAsia="zh-CN"/>
        </w:rPr>
        <w:t>兴安盟生态环境局</w:t>
      </w:r>
      <w:r>
        <w:rPr>
          <w:rFonts w:ascii="宋体" w:hAnsi="宋体" w:eastAsia="宋体" w:cs="宋体"/>
          <w:b/>
          <w:bCs/>
          <w:spacing w:val="-6"/>
          <w:sz w:val="44"/>
          <w:szCs w:val="44"/>
        </w:rPr>
        <w:t>“无感监管”对象清单</w:t>
      </w:r>
    </w:p>
    <w:bookmarkEnd w:id="0"/>
    <w:tbl>
      <w:tblPr>
        <w:tblStyle w:val="6"/>
        <w:tblW w:w="143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1878"/>
        <w:gridCol w:w="4218"/>
        <w:gridCol w:w="4086"/>
        <w:gridCol w:w="2853"/>
      </w:tblGrid>
      <w:tr w14:paraId="3E0B1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344" w:type="dxa"/>
            <w:vAlign w:val="center"/>
          </w:tcPr>
          <w:p w14:paraId="27923EBC">
            <w:pPr>
              <w:spacing w:before="204" w:line="221" w:lineRule="auto"/>
              <w:ind w:left="369"/>
              <w:jc w:val="center"/>
              <w:rPr>
                <w:rFonts w:ascii="宋体" w:hAnsi="宋体" w:eastAsia="宋体" w:cs="宋体"/>
                <w:sz w:val="30"/>
                <w:szCs w:val="30"/>
              </w:rPr>
            </w:pPr>
            <w:r>
              <w:rPr>
                <w:rFonts w:ascii="宋体" w:hAnsi="宋体" w:eastAsia="宋体" w:cs="宋体"/>
                <w:b/>
                <w:bCs/>
                <w:spacing w:val="1"/>
                <w:sz w:val="30"/>
                <w:szCs w:val="30"/>
              </w:rPr>
              <w:t>序号</w:t>
            </w:r>
          </w:p>
        </w:tc>
        <w:tc>
          <w:tcPr>
            <w:tcW w:w="1878" w:type="dxa"/>
            <w:vAlign w:val="center"/>
          </w:tcPr>
          <w:p w14:paraId="1FA82928">
            <w:pPr>
              <w:spacing w:before="203" w:line="219" w:lineRule="auto"/>
              <w:ind w:left="235"/>
              <w:jc w:val="center"/>
              <w:rPr>
                <w:rFonts w:ascii="宋体" w:hAnsi="宋体" w:eastAsia="宋体" w:cs="宋体"/>
                <w:sz w:val="30"/>
                <w:szCs w:val="30"/>
              </w:rPr>
            </w:pPr>
            <w:r>
              <w:rPr>
                <w:rFonts w:ascii="宋体" w:hAnsi="宋体" w:eastAsia="宋体" w:cs="宋体"/>
                <w:b/>
                <w:bCs/>
                <w:spacing w:val="3"/>
                <w:sz w:val="30"/>
                <w:szCs w:val="30"/>
              </w:rPr>
              <w:t>监管部门</w:t>
            </w:r>
          </w:p>
        </w:tc>
        <w:tc>
          <w:tcPr>
            <w:tcW w:w="4218" w:type="dxa"/>
            <w:vAlign w:val="center"/>
          </w:tcPr>
          <w:p w14:paraId="08F9880E">
            <w:pPr>
              <w:spacing w:before="203" w:line="219" w:lineRule="auto"/>
              <w:ind w:left="597"/>
              <w:jc w:val="center"/>
              <w:rPr>
                <w:rFonts w:ascii="宋体" w:hAnsi="宋体" w:eastAsia="宋体" w:cs="宋体"/>
                <w:sz w:val="30"/>
                <w:szCs w:val="30"/>
              </w:rPr>
            </w:pPr>
            <w:r>
              <w:rPr>
                <w:rFonts w:ascii="宋体" w:hAnsi="宋体" w:eastAsia="宋体" w:cs="宋体"/>
                <w:b/>
                <w:bCs/>
                <w:spacing w:val="-5"/>
                <w:sz w:val="30"/>
                <w:szCs w:val="30"/>
              </w:rPr>
              <w:t>监管对象名称</w:t>
            </w:r>
          </w:p>
        </w:tc>
        <w:tc>
          <w:tcPr>
            <w:tcW w:w="4086" w:type="dxa"/>
            <w:vAlign w:val="center"/>
          </w:tcPr>
          <w:p w14:paraId="133964C2">
            <w:pPr>
              <w:spacing w:before="221" w:line="219" w:lineRule="auto"/>
              <w:ind w:firstLine="892" w:firstLineChars="300"/>
              <w:jc w:val="both"/>
              <w:rPr>
                <w:rFonts w:ascii="宋体" w:hAnsi="宋体" w:eastAsia="宋体" w:cs="宋体"/>
                <w:sz w:val="30"/>
                <w:szCs w:val="30"/>
              </w:rPr>
            </w:pPr>
            <w:r>
              <w:rPr>
                <w:rFonts w:ascii="宋体" w:hAnsi="宋体" w:eastAsia="宋体" w:cs="宋体"/>
                <w:b/>
                <w:bCs/>
                <w:spacing w:val="-2"/>
                <w:sz w:val="30"/>
                <w:szCs w:val="30"/>
              </w:rPr>
              <w:t>纳入清单依据</w:t>
            </w:r>
          </w:p>
        </w:tc>
        <w:tc>
          <w:tcPr>
            <w:tcW w:w="2853" w:type="dxa"/>
            <w:vAlign w:val="center"/>
          </w:tcPr>
          <w:p w14:paraId="4B429242">
            <w:pPr>
              <w:spacing w:before="224" w:line="220" w:lineRule="auto"/>
              <w:ind w:left="763"/>
              <w:jc w:val="center"/>
              <w:rPr>
                <w:rFonts w:ascii="宋体" w:hAnsi="宋体" w:eastAsia="宋体" w:cs="宋体"/>
                <w:sz w:val="30"/>
                <w:szCs w:val="30"/>
              </w:rPr>
            </w:pPr>
            <w:r>
              <w:rPr>
                <w:rFonts w:ascii="宋体" w:hAnsi="宋体" w:eastAsia="宋体" w:cs="宋体"/>
                <w:b/>
                <w:bCs/>
                <w:spacing w:val="-1"/>
                <w:sz w:val="30"/>
                <w:szCs w:val="30"/>
              </w:rPr>
              <w:t>备注事项</w:t>
            </w:r>
          </w:p>
        </w:tc>
      </w:tr>
      <w:tr w14:paraId="3198A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44" w:type="dxa"/>
            <w:vAlign w:val="center"/>
          </w:tcPr>
          <w:p w14:paraId="113301CB">
            <w:pPr>
              <w:pStyle w:val="7"/>
              <w:spacing w:line="365" w:lineRule="auto"/>
              <w:jc w:val="center"/>
            </w:pPr>
          </w:p>
          <w:p w14:paraId="34294828">
            <w:pPr>
              <w:pStyle w:val="7"/>
              <w:jc w:val="center"/>
              <w:rPr>
                <w:rFonts w:hint="eastAsia" w:ascii="宋体" w:hAnsi="宋体" w:eastAsia="宋体" w:cs="宋体"/>
                <w:sz w:val="30"/>
                <w:szCs w:val="30"/>
                <w:lang w:val="en-US" w:eastAsia="zh-CN"/>
              </w:rPr>
            </w:pPr>
            <w:r>
              <w:rPr>
                <w:rFonts w:hint="eastAsia" w:eastAsia="宋体"/>
                <w:lang w:val="en-US" w:eastAsia="zh-CN"/>
              </w:rPr>
              <w:t>1</w:t>
            </w:r>
          </w:p>
        </w:tc>
        <w:tc>
          <w:tcPr>
            <w:tcW w:w="1878" w:type="dxa"/>
            <w:vAlign w:val="center"/>
          </w:tcPr>
          <w:p w14:paraId="76E982B1">
            <w:pPr>
              <w:pStyle w:val="7"/>
              <w:jc w:val="center"/>
            </w:pPr>
            <w:r>
              <w:rPr>
                <w:rFonts w:hint="eastAsia"/>
                <w:lang w:val="en-US" w:eastAsia="zh-CN"/>
              </w:rPr>
              <w:t>兴安盟生态环境局</w:t>
            </w:r>
          </w:p>
        </w:tc>
        <w:tc>
          <w:tcPr>
            <w:tcW w:w="4218" w:type="dxa"/>
            <w:vAlign w:val="center"/>
          </w:tcPr>
          <w:p w14:paraId="4B74A729">
            <w:pPr>
              <w:pStyle w:val="7"/>
              <w:spacing w:line="246" w:lineRule="auto"/>
              <w:jc w:val="center"/>
            </w:pPr>
          </w:p>
          <w:p w14:paraId="61F17F71">
            <w:pPr>
              <w:pStyle w:val="7"/>
              <w:jc w:val="center"/>
              <w:rPr>
                <w:rFonts w:ascii="宋体" w:hAnsi="宋体" w:eastAsia="宋体" w:cs="宋体"/>
                <w:sz w:val="30"/>
                <w:szCs w:val="30"/>
              </w:rPr>
            </w:pPr>
            <w:r>
              <w:rPr>
                <w:rFonts w:hint="eastAsia"/>
              </w:rPr>
              <w:t>内蒙古兴安伊利乳业有限责任公司</w:t>
            </w:r>
          </w:p>
        </w:tc>
        <w:tc>
          <w:tcPr>
            <w:tcW w:w="4086" w:type="dxa"/>
            <w:vAlign w:val="center"/>
          </w:tcPr>
          <w:p w14:paraId="0E86D53E">
            <w:pPr>
              <w:pStyle w:val="7"/>
              <w:jc w:val="center"/>
              <w:rPr>
                <w:rFonts w:ascii="宋体" w:hAnsi="宋体" w:eastAsia="宋体" w:cs="宋体"/>
                <w:sz w:val="30"/>
                <w:szCs w:val="30"/>
              </w:rPr>
            </w:pPr>
            <w:r>
              <w:rPr>
                <w:rFonts w:hint="eastAsia"/>
              </w:rPr>
              <w:t>纳入生态环境监督执法正面清单企业</w:t>
            </w:r>
          </w:p>
        </w:tc>
        <w:tc>
          <w:tcPr>
            <w:tcW w:w="2853" w:type="dxa"/>
            <w:vAlign w:val="center"/>
          </w:tcPr>
          <w:p w14:paraId="5A26522B">
            <w:pPr>
              <w:pStyle w:val="7"/>
              <w:jc w:val="center"/>
            </w:pPr>
          </w:p>
        </w:tc>
      </w:tr>
      <w:tr w14:paraId="10E0E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344" w:type="dxa"/>
            <w:vAlign w:val="center"/>
          </w:tcPr>
          <w:p w14:paraId="53A3CBEF">
            <w:pPr>
              <w:pStyle w:val="7"/>
              <w:jc w:val="center"/>
              <w:rPr>
                <w:rFonts w:hint="eastAsia" w:eastAsia="宋体"/>
                <w:lang w:val="en-US" w:eastAsia="zh-CN"/>
              </w:rPr>
            </w:pPr>
            <w:r>
              <w:rPr>
                <w:rFonts w:hint="eastAsia" w:eastAsia="宋体"/>
                <w:lang w:val="en-US" w:eastAsia="zh-CN"/>
              </w:rPr>
              <w:t>2</w:t>
            </w:r>
          </w:p>
        </w:tc>
        <w:tc>
          <w:tcPr>
            <w:tcW w:w="1878" w:type="dxa"/>
            <w:vAlign w:val="center"/>
          </w:tcPr>
          <w:p w14:paraId="7246F1CB">
            <w:pPr>
              <w:pStyle w:val="7"/>
              <w:jc w:val="center"/>
            </w:pPr>
            <w:r>
              <w:rPr>
                <w:rFonts w:hint="eastAsia"/>
                <w:lang w:val="en-US" w:eastAsia="zh-CN"/>
              </w:rPr>
              <w:t>兴安盟生态环境局</w:t>
            </w:r>
          </w:p>
        </w:tc>
        <w:tc>
          <w:tcPr>
            <w:tcW w:w="4218" w:type="dxa"/>
            <w:vAlign w:val="center"/>
          </w:tcPr>
          <w:p w14:paraId="24842DA9">
            <w:pPr>
              <w:pStyle w:val="7"/>
              <w:jc w:val="center"/>
            </w:pPr>
            <w:r>
              <w:rPr>
                <w:rFonts w:hint="eastAsia"/>
              </w:rPr>
              <w:t>科右前旗金口味食品有限公司</w:t>
            </w:r>
          </w:p>
        </w:tc>
        <w:tc>
          <w:tcPr>
            <w:tcW w:w="4086" w:type="dxa"/>
            <w:vAlign w:val="center"/>
          </w:tcPr>
          <w:p w14:paraId="4D5C9822">
            <w:pPr>
              <w:pStyle w:val="7"/>
              <w:jc w:val="center"/>
            </w:pPr>
            <w:r>
              <w:rPr>
                <w:rFonts w:hint="eastAsia"/>
              </w:rPr>
              <w:t>纳入生态环境监督执法正面清单企业</w:t>
            </w:r>
          </w:p>
        </w:tc>
        <w:tc>
          <w:tcPr>
            <w:tcW w:w="2853" w:type="dxa"/>
            <w:vAlign w:val="center"/>
          </w:tcPr>
          <w:p w14:paraId="62F5FD81">
            <w:pPr>
              <w:pStyle w:val="7"/>
              <w:jc w:val="center"/>
            </w:pPr>
          </w:p>
        </w:tc>
      </w:tr>
      <w:tr w14:paraId="13DBC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44" w:type="dxa"/>
            <w:vAlign w:val="center"/>
          </w:tcPr>
          <w:p w14:paraId="7D82823B">
            <w:pPr>
              <w:pStyle w:val="7"/>
              <w:jc w:val="center"/>
              <w:rPr>
                <w:rFonts w:hint="eastAsia" w:eastAsia="宋体"/>
                <w:lang w:val="en-US" w:eastAsia="zh-CN"/>
              </w:rPr>
            </w:pPr>
            <w:r>
              <w:rPr>
                <w:rFonts w:hint="eastAsia" w:eastAsia="宋体"/>
                <w:lang w:val="en-US" w:eastAsia="zh-CN"/>
              </w:rPr>
              <w:t>3</w:t>
            </w:r>
          </w:p>
        </w:tc>
        <w:tc>
          <w:tcPr>
            <w:tcW w:w="1878" w:type="dxa"/>
            <w:vAlign w:val="center"/>
          </w:tcPr>
          <w:p w14:paraId="2B9A6A9B">
            <w:pPr>
              <w:pStyle w:val="7"/>
              <w:jc w:val="center"/>
            </w:pPr>
            <w:r>
              <w:rPr>
                <w:rFonts w:hint="eastAsia"/>
                <w:lang w:val="en-US" w:eastAsia="zh-CN"/>
              </w:rPr>
              <w:t>兴安盟生态环境局</w:t>
            </w:r>
          </w:p>
        </w:tc>
        <w:tc>
          <w:tcPr>
            <w:tcW w:w="4218" w:type="dxa"/>
            <w:vAlign w:val="center"/>
          </w:tcPr>
          <w:p w14:paraId="679A447B">
            <w:pPr>
              <w:pStyle w:val="7"/>
              <w:jc w:val="center"/>
            </w:pPr>
            <w:r>
              <w:rPr>
                <w:rFonts w:hint="eastAsia"/>
              </w:rPr>
              <w:t>内蒙古京科发电有限公司</w:t>
            </w:r>
          </w:p>
        </w:tc>
        <w:tc>
          <w:tcPr>
            <w:tcW w:w="4086" w:type="dxa"/>
            <w:vAlign w:val="center"/>
          </w:tcPr>
          <w:p w14:paraId="7F714BFC">
            <w:pPr>
              <w:pStyle w:val="7"/>
              <w:jc w:val="center"/>
            </w:pPr>
            <w:r>
              <w:rPr>
                <w:rFonts w:hint="eastAsia"/>
              </w:rPr>
              <w:t>纳入生态环境监督执法正面清单企业</w:t>
            </w:r>
          </w:p>
        </w:tc>
        <w:tc>
          <w:tcPr>
            <w:tcW w:w="2853" w:type="dxa"/>
            <w:vAlign w:val="center"/>
          </w:tcPr>
          <w:p w14:paraId="73274878">
            <w:pPr>
              <w:pStyle w:val="7"/>
              <w:jc w:val="center"/>
            </w:pPr>
          </w:p>
        </w:tc>
      </w:tr>
      <w:tr w14:paraId="4C77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44" w:type="dxa"/>
            <w:vAlign w:val="center"/>
          </w:tcPr>
          <w:p w14:paraId="75FBE5C8">
            <w:pPr>
              <w:pStyle w:val="7"/>
              <w:jc w:val="center"/>
              <w:rPr>
                <w:rFonts w:hint="eastAsia" w:eastAsia="宋体"/>
                <w:lang w:val="en-US" w:eastAsia="zh-CN"/>
              </w:rPr>
            </w:pPr>
            <w:r>
              <w:rPr>
                <w:rFonts w:hint="eastAsia" w:eastAsia="宋体"/>
                <w:lang w:val="en-US" w:eastAsia="zh-CN"/>
              </w:rPr>
              <w:t>4</w:t>
            </w:r>
          </w:p>
        </w:tc>
        <w:tc>
          <w:tcPr>
            <w:tcW w:w="1878" w:type="dxa"/>
            <w:vAlign w:val="center"/>
          </w:tcPr>
          <w:p w14:paraId="3619EF79">
            <w:pPr>
              <w:pStyle w:val="7"/>
              <w:jc w:val="center"/>
            </w:pPr>
            <w:r>
              <w:rPr>
                <w:rFonts w:hint="eastAsia"/>
                <w:lang w:val="en-US" w:eastAsia="zh-CN"/>
              </w:rPr>
              <w:t>兴安盟生态环境局</w:t>
            </w:r>
          </w:p>
        </w:tc>
        <w:tc>
          <w:tcPr>
            <w:tcW w:w="4218" w:type="dxa"/>
            <w:vAlign w:val="center"/>
          </w:tcPr>
          <w:p w14:paraId="611CCFB5">
            <w:pPr>
              <w:pStyle w:val="7"/>
              <w:jc w:val="center"/>
            </w:pPr>
            <w:r>
              <w:rPr>
                <w:rFonts w:hint="eastAsia"/>
              </w:rPr>
              <w:t>科右中旗山水水泥有限公司</w:t>
            </w:r>
          </w:p>
        </w:tc>
        <w:tc>
          <w:tcPr>
            <w:tcW w:w="4086" w:type="dxa"/>
            <w:vAlign w:val="center"/>
          </w:tcPr>
          <w:p w14:paraId="089BDA4C">
            <w:pPr>
              <w:pStyle w:val="7"/>
              <w:jc w:val="center"/>
            </w:pPr>
            <w:r>
              <w:rPr>
                <w:rFonts w:hint="eastAsia"/>
              </w:rPr>
              <w:t>纳入生态环境监督执法正面清单企业</w:t>
            </w:r>
          </w:p>
        </w:tc>
        <w:tc>
          <w:tcPr>
            <w:tcW w:w="2853" w:type="dxa"/>
            <w:vAlign w:val="center"/>
          </w:tcPr>
          <w:p w14:paraId="72DF5B3D">
            <w:pPr>
              <w:pStyle w:val="7"/>
              <w:jc w:val="center"/>
            </w:pPr>
          </w:p>
        </w:tc>
      </w:tr>
      <w:tr w14:paraId="2867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344" w:type="dxa"/>
            <w:vAlign w:val="center"/>
          </w:tcPr>
          <w:p w14:paraId="5EC0DBFC">
            <w:pPr>
              <w:pStyle w:val="7"/>
              <w:jc w:val="center"/>
              <w:rPr>
                <w:rFonts w:hint="eastAsia" w:eastAsia="宋体"/>
                <w:lang w:val="en-US" w:eastAsia="zh-CN"/>
              </w:rPr>
            </w:pPr>
            <w:r>
              <w:rPr>
                <w:rFonts w:hint="eastAsia" w:eastAsia="宋体"/>
                <w:lang w:val="en-US" w:eastAsia="zh-CN"/>
              </w:rPr>
              <w:t>5</w:t>
            </w:r>
          </w:p>
        </w:tc>
        <w:tc>
          <w:tcPr>
            <w:tcW w:w="1878" w:type="dxa"/>
            <w:vAlign w:val="center"/>
          </w:tcPr>
          <w:p w14:paraId="68D0410E">
            <w:pPr>
              <w:pStyle w:val="7"/>
              <w:jc w:val="center"/>
            </w:pPr>
            <w:r>
              <w:rPr>
                <w:rFonts w:hint="eastAsia"/>
                <w:lang w:val="en-US" w:eastAsia="zh-CN"/>
              </w:rPr>
              <w:t>兴安盟生态环境局</w:t>
            </w:r>
          </w:p>
        </w:tc>
        <w:tc>
          <w:tcPr>
            <w:tcW w:w="4218" w:type="dxa"/>
            <w:vAlign w:val="center"/>
          </w:tcPr>
          <w:p w14:paraId="16FE47BE">
            <w:pPr>
              <w:pStyle w:val="7"/>
              <w:jc w:val="center"/>
            </w:pPr>
            <w:r>
              <w:rPr>
                <w:rFonts w:hint="eastAsia"/>
              </w:rPr>
              <w:t>科右中旗宏圆电力水泥制品有限责任公司</w:t>
            </w:r>
          </w:p>
        </w:tc>
        <w:tc>
          <w:tcPr>
            <w:tcW w:w="4086" w:type="dxa"/>
            <w:vAlign w:val="center"/>
          </w:tcPr>
          <w:p w14:paraId="10ADDB05">
            <w:pPr>
              <w:pStyle w:val="7"/>
              <w:jc w:val="center"/>
            </w:pPr>
            <w:r>
              <w:rPr>
                <w:rFonts w:hint="eastAsia"/>
              </w:rPr>
              <w:t>纳入生态环境监督执法正面清单企业</w:t>
            </w:r>
          </w:p>
        </w:tc>
        <w:tc>
          <w:tcPr>
            <w:tcW w:w="2853" w:type="dxa"/>
            <w:vAlign w:val="center"/>
          </w:tcPr>
          <w:p w14:paraId="3BFF2B72">
            <w:pPr>
              <w:pStyle w:val="7"/>
              <w:jc w:val="center"/>
            </w:pPr>
          </w:p>
        </w:tc>
      </w:tr>
      <w:tr w14:paraId="62121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344" w:type="dxa"/>
            <w:vAlign w:val="center"/>
          </w:tcPr>
          <w:p w14:paraId="3C7BC7B1">
            <w:pPr>
              <w:pStyle w:val="7"/>
              <w:jc w:val="center"/>
              <w:rPr>
                <w:rFonts w:hint="eastAsia" w:eastAsia="宋体"/>
                <w:lang w:val="en-US" w:eastAsia="zh-CN"/>
              </w:rPr>
            </w:pPr>
            <w:r>
              <w:rPr>
                <w:rFonts w:hint="eastAsia" w:eastAsia="宋体"/>
                <w:lang w:val="en-US" w:eastAsia="zh-CN"/>
              </w:rPr>
              <w:t>6</w:t>
            </w:r>
          </w:p>
        </w:tc>
        <w:tc>
          <w:tcPr>
            <w:tcW w:w="1878" w:type="dxa"/>
            <w:vAlign w:val="center"/>
          </w:tcPr>
          <w:p w14:paraId="7E8CB43C">
            <w:pPr>
              <w:pStyle w:val="7"/>
              <w:jc w:val="center"/>
            </w:pPr>
            <w:r>
              <w:rPr>
                <w:rFonts w:hint="eastAsia"/>
                <w:lang w:val="en-US" w:eastAsia="zh-CN"/>
              </w:rPr>
              <w:t>兴安盟生态环境局</w:t>
            </w:r>
          </w:p>
        </w:tc>
        <w:tc>
          <w:tcPr>
            <w:tcW w:w="4218" w:type="dxa"/>
            <w:vAlign w:val="center"/>
          </w:tcPr>
          <w:p w14:paraId="654419A3">
            <w:pPr>
              <w:pStyle w:val="7"/>
              <w:jc w:val="center"/>
            </w:pPr>
            <w:r>
              <w:rPr>
                <w:rFonts w:hint="eastAsia"/>
              </w:rPr>
              <w:t>内蒙古二龙屯有机农业有限责任公司</w:t>
            </w:r>
          </w:p>
        </w:tc>
        <w:tc>
          <w:tcPr>
            <w:tcW w:w="4086" w:type="dxa"/>
            <w:vAlign w:val="center"/>
          </w:tcPr>
          <w:p w14:paraId="610BD387">
            <w:pPr>
              <w:pStyle w:val="7"/>
              <w:jc w:val="center"/>
            </w:pPr>
            <w:r>
              <w:rPr>
                <w:rFonts w:hint="eastAsia"/>
              </w:rPr>
              <w:t>纳入生态环境监督执法正面清单企业</w:t>
            </w:r>
          </w:p>
        </w:tc>
        <w:tc>
          <w:tcPr>
            <w:tcW w:w="2853" w:type="dxa"/>
            <w:vAlign w:val="center"/>
          </w:tcPr>
          <w:p w14:paraId="7DD89EDA">
            <w:pPr>
              <w:pStyle w:val="7"/>
              <w:jc w:val="center"/>
            </w:pPr>
          </w:p>
        </w:tc>
      </w:tr>
      <w:tr w14:paraId="038D0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344" w:type="dxa"/>
            <w:vAlign w:val="center"/>
          </w:tcPr>
          <w:p w14:paraId="533958EE">
            <w:pPr>
              <w:pStyle w:val="7"/>
              <w:jc w:val="center"/>
              <w:rPr>
                <w:rFonts w:hint="eastAsia" w:eastAsia="宋体"/>
                <w:lang w:val="en-US" w:eastAsia="zh-CN"/>
              </w:rPr>
            </w:pPr>
            <w:r>
              <w:rPr>
                <w:rFonts w:hint="eastAsia" w:eastAsia="宋体"/>
                <w:lang w:val="en-US" w:eastAsia="zh-CN"/>
              </w:rPr>
              <w:t>7</w:t>
            </w:r>
          </w:p>
        </w:tc>
        <w:tc>
          <w:tcPr>
            <w:tcW w:w="1878" w:type="dxa"/>
            <w:vAlign w:val="center"/>
          </w:tcPr>
          <w:p w14:paraId="2E03C78D">
            <w:pPr>
              <w:pStyle w:val="7"/>
              <w:jc w:val="center"/>
            </w:pPr>
            <w:r>
              <w:rPr>
                <w:rFonts w:hint="eastAsia"/>
                <w:lang w:val="en-US" w:eastAsia="zh-CN"/>
              </w:rPr>
              <w:t>兴安盟生态环境局</w:t>
            </w:r>
          </w:p>
        </w:tc>
        <w:tc>
          <w:tcPr>
            <w:tcW w:w="4218" w:type="dxa"/>
            <w:vAlign w:val="center"/>
          </w:tcPr>
          <w:p w14:paraId="7CCB1639">
            <w:pPr>
              <w:pStyle w:val="7"/>
              <w:jc w:val="center"/>
            </w:pPr>
          </w:p>
          <w:p w14:paraId="718FF9C1">
            <w:pPr>
              <w:tabs>
                <w:tab w:val="left" w:pos="613"/>
              </w:tabs>
              <w:bidi w:val="0"/>
              <w:jc w:val="center"/>
              <w:rPr>
                <w:rFonts w:hint="eastAsia" w:eastAsia="宋体"/>
                <w:lang w:eastAsia="zh-CN"/>
              </w:rPr>
            </w:pPr>
            <w:r>
              <w:rPr>
                <w:rFonts w:hint="eastAsia" w:eastAsia="宋体"/>
                <w:lang w:eastAsia="zh-CN"/>
              </w:rPr>
              <w:t>突泉县瑞尔生物质能源开发有限公司</w:t>
            </w:r>
          </w:p>
        </w:tc>
        <w:tc>
          <w:tcPr>
            <w:tcW w:w="4086" w:type="dxa"/>
            <w:vAlign w:val="center"/>
          </w:tcPr>
          <w:p w14:paraId="0B204E50">
            <w:pPr>
              <w:pStyle w:val="7"/>
              <w:jc w:val="center"/>
            </w:pPr>
            <w:r>
              <w:rPr>
                <w:rFonts w:hint="eastAsia"/>
              </w:rPr>
              <w:t>纳入生态环境监督执法正面清单企业</w:t>
            </w:r>
          </w:p>
        </w:tc>
        <w:tc>
          <w:tcPr>
            <w:tcW w:w="2853" w:type="dxa"/>
            <w:vAlign w:val="center"/>
          </w:tcPr>
          <w:p w14:paraId="4563E020">
            <w:pPr>
              <w:pStyle w:val="7"/>
              <w:jc w:val="center"/>
            </w:pPr>
          </w:p>
        </w:tc>
      </w:tr>
      <w:tr w14:paraId="7D35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344" w:type="dxa"/>
            <w:vAlign w:val="center"/>
          </w:tcPr>
          <w:p w14:paraId="6EF4403F">
            <w:pPr>
              <w:pStyle w:val="7"/>
              <w:jc w:val="center"/>
              <w:rPr>
                <w:rFonts w:hint="eastAsia" w:eastAsia="宋体"/>
                <w:lang w:val="en-US" w:eastAsia="zh-CN"/>
              </w:rPr>
            </w:pPr>
            <w:r>
              <w:rPr>
                <w:rFonts w:hint="eastAsia" w:eastAsia="宋体"/>
                <w:lang w:val="en-US" w:eastAsia="zh-CN"/>
              </w:rPr>
              <w:t>8</w:t>
            </w:r>
          </w:p>
        </w:tc>
        <w:tc>
          <w:tcPr>
            <w:tcW w:w="1878" w:type="dxa"/>
            <w:vAlign w:val="center"/>
          </w:tcPr>
          <w:p w14:paraId="79EDA4DA">
            <w:pPr>
              <w:pStyle w:val="7"/>
              <w:jc w:val="center"/>
            </w:pPr>
            <w:r>
              <w:rPr>
                <w:rFonts w:hint="eastAsia"/>
                <w:lang w:val="en-US" w:eastAsia="zh-CN"/>
              </w:rPr>
              <w:t>兴安盟生态环境局</w:t>
            </w:r>
          </w:p>
        </w:tc>
        <w:tc>
          <w:tcPr>
            <w:tcW w:w="4218" w:type="dxa"/>
            <w:vAlign w:val="center"/>
          </w:tcPr>
          <w:p w14:paraId="12A9C564">
            <w:pPr>
              <w:tabs>
                <w:tab w:val="left" w:pos="613"/>
              </w:tabs>
              <w:bidi w:val="0"/>
              <w:jc w:val="center"/>
              <w:rPr>
                <w:rFonts w:hint="eastAsia" w:eastAsia="宋体"/>
                <w:lang w:eastAsia="zh-CN"/>
              </w:rPr>
            </w:pPr>
            <w:r>
              <w:rPr>
                <w:rFonts w:hint="eastAsia" w:eastAsia="宋体"/>
                <w:lang w:eastAsia="zh-CN"/>
              </w:rPr>
              <w:t>内蒙古杜丰管业有限责任公司</w:t>
            </w:r>
          </w:p>
        </w:tc>
        <w:tc>
          <w:tcPr>
            <w:tcW w:w="4086" w:type="dxa"/>
            <w:vAlign w:val="center"/>
          </w:tcPr>
          <w:p w14:paraId="7DAA65E7">
            <w:pPr>
              <w:pStyle w:val="7"/>
              <w:jc w:val="center"/>
            </w:pPr>
            <w:r>
              <w:rPr>
                <w:rFonts w:hint="eastAsia"/>
              </w:rPr>
              <w:t>纳入生态环境监督执法正面清单企业</w:t>
            </w:r>
          </w:p>
        </w:tc>
        <w:tc>
          <w:tcPr>
            <w:tcW w:w="2853" w:type="dxa"/>
            <w:vAlign w:val="center"/>
          </w:tcPr>
          <w:p w14:paraId="2A6095C8">
            <w:pPr>
              <w:pStyle w:val="7"/>
              <w:jc w:val="center"/>
            </w:pPr>
          </w:p>
        </w:tc>
      </w:tr>
      <w:tr w14:paraId="69A05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344" w:type="dxa"/>
            <w:vAlign w:val="center"/>
          </w:tcPr>
          <w:p w14:paraId="207C9784">
            <w:pPr>
              <w:pStyle w:val="7"/>
              <w:jc w:val="center"/>
              <w:rPr>
                <w:rFonts w:hint="eastAsia" w:eastAsia="宋体"/>
                <w:lang w:val="en-US" w:eastAsia="zh-CN"/>
              </w:rPr>
            </w:pPr>
            <w:r>
              <w:rPr>
                <w:rFonts w:hint="eastAsia" w:eastAsia="宋体"/>
                <w:lang w:val="en-US" w:eastAsia="zh-CN"/>
              </w:rPr>
              <w:t>9</w:t>
            </w:r>
          </w:p>
        </w:tc>
        <w:tc>
          <w:tcPr>
            <w:tcW w:w="1878" w:type="dxa"/>
            <w:vAlign w:val="center"/>
          </w:tcPr>
          <w:p w14:paraId="518E7FA9">
            <w:pPr>
              <w:pStyle w:val="7"/>
              <w:jc w:val="center"/>
            </w:pPr>
            <w:r>
              <w:rPr>
                <w:rFonts w:hint="eastAsia"/>
                <w:lang w:val="en-US" w:eastAsia="zh-CN"/>
              </w:rPr>
              <w:t>兴安盟生态环境局</w:t>
            </w:r>
          </w:p>
        </w:tc>
        <w:tc>
          <w:tcPr>
            <w:tcW w:w="4218" w:type="dxa"/>
            <w:vAlign w:val="center"/>
          </w:tcPr>
          <w:p w14:paraId="395BBD5D">
            <w:pPr>
              <w:tabs>
                <w:tab w:val="left" w:pos="613"/>
              </w:tabs>
              <w:bidi w:val="0"/>
              <w:jc w:val="center"/>
              <w:rPr>
                <w:rFonts w:hint="eastAsia" w:eastAsia="宋体"/>
                <w:lang w:eastAsia="zh-CN"/>
              </w:rPr>
            </w:pPr>
          </w:p>
          <w:p w14:paraId="68AB6B28">
            <w:pPr>
              <w:bidi w:val="0"/>
              <w:jc w:val="center"/>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扎赉特旗山水水泥有限公司</w:t>
            </w:r>
          </w:p>
        </w:tc>
        <w:tc>
          <w:tcPr>
            <w:tcW w:w="4086" w:type="dxa"/>
            <w:vAlign w:val="center"/>
          </w:tcPr>
          <w:p w14:paraId="49390F2E">
            <w:pPr>
              <w:pStyle w:val="7"/>
              <w:jc w:val="center"/>
            </w:pPr>
            <w:r>
              <w:rPr>
                <w:rFonts w:hint="eastAsia"/>
              </w:rPr>
              <w:t>纳入生态环境监督执法正面清单企业</w:t>
            </w:r>
          </w:p>
        </w:tc>
        <w:tc>
          <w:tcPr>
            <w:tcW w:w="2853" w:type="dxa"/>
            <w:vAlign w:val="center"/>
          </w:tcPr>
          <w:p w14:paraId="0682CBA0">
            <w:pPr>
              <w:pStyle w:val="7"/>
              <w:jc w:val="center"/>
            </w:pPr>
          </w:p>
        </w:tc>
      </w:tr>
      <w:tr w14:paraId="1C61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344" w:type="dxa"/>
            <w:vAlign w:val="center"/>
          </w:tcPr>
          <w:p w14:paraId="7A8C07FB">
            <w:pPr>
              <w:pStyle w:val="7"/>
              <w:jc w:val="center"/>
              <w:rPr>
                <w:rFonts w:hint="default" w:eastAsia="宋体"/>
                <w:lang w:val="en-US" w:eastAsia="zh-CN"/>
              </w:rPr>
            </w:pPr>
            <w:r>
              <w:rPr>
                <w:rFonts w:hint="eastAsia" w:eastAsia="宋体"/>
                <w:lang w:val="en-US" w:eastAsia="zh-CN"/>
              </w:rPr>
              <w:t>10</w:t>
            </w:r>
          </w:p>
        </w:tc>
        <w:tc>
          <w:tcPr>
            <w:tcW w:w="1878" w:type="dxa"/>
            <w:vAlign w:val="center"/>
          </w:tcPr>
          <w:p w14:paraId="570BFE51">
            <w:pPr>
              <w:pStyle w:val="7"/>
              <w:jc w:val="center"/>
            </w:pPr>
            <w:r>
              <w:rPr>
                <w:rFonts w:hint="eastAsia"/>
                <w:lang w:val="en-US" w:eastAsia="zh-CN"/>
              </w:rPr>
              <w:t>兴安盟生态环境局</w:t>
            </w:r>
          </w:p>
        </w:tc>
        <w:tc>
          <w:tcPr>
            <w:tcW w:w="4218" w:type="dxa"/>
            <w:vAlign w:val="center"/>
          </w:tcPr>
          <w:p w14:paraId="547AAC40">
            <w:pPr>
              <w:tabs>
                <w:tab w:val="left" w:pos="613"/>
              </w:tabs>
              <w:bidi w:val="0"/>
              <w:jc w:val="center"/>
              <w:rPr>
                <w:rFonts w:hint="eastAsia" w:eastAsia="宋体"/>
                <w:lang w:eastAsia="zh-CN"/>
              </w:rPr>
            </w:pPr>
            <w:r>
              <w:rPr>
                <w:rFonts w:hint="eastAsia" w:eastAsia="宋体"/>
                <w:lang w:eastAsia="zh-CN"/>
              </w:rPr>
              <w:t>中国石油天然气股份有限公司内蒙古兴安盟突泉销售分公司大通道加油站</w:t>
            </w:r>
          </w:p>
        </w:tc>
        <w:tc>
          <w:tcPr>
            <w:tcW w:w="4086" w:type="dxa"/>
            <w:vAlign w:val="center"/>
          </w:tcPr>
          <w:p w14:paraId="57181F7A">
            <w:pPr>
              <w:pStyle w:val="7"/>
              <w:jc w:val="center"/>
            </w:pPr>
            <w:r>
              <w:rPr>
                <w:rFonts w:hint="eastAsia"/>
              </w:rPr>
              <w:t>纳入生态环境监督执法正面清单企业</w:t>
            </w:r>
          </w:p>
        </w:tc>
        <w:tc>
          <w:tcPr>
            <w:tcW w:w="2853" w:type="dxa"/>
            <w:vAlign w:val="center"/>
          </w:tcPr>
          <w:p w14:paraId="609B1D68">
            <w:pPr>
              <w:pStyle w:val="7"/>
              <w:jc w:val="center"/>
            </w:pPr>
          </w:p>
        </w:tc>
      </w:tr>
      <w:tr w14:paraId="07EA2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344" w:type="dxa"/>
            <w:vAlign w:val="center"/>
          </w:tcPr>
          <w:p w14:paraId="0250195C">
            <w:pPr>
              <w:pStyle w:val="7"/>
              <w:jc w:val="center"/>
              <w:rPr>
                <w:rFonts w:hint="default" w:eastAsia="宋体"/>
                <w:lang w:val="en-US" w:eastAsia="zh-CN"/>
              </w:rPr>
            </w:pPr>
            <w:r>
              <w:rPr>
                <w:rFonts w:hint="eastAsia" w:eastAsia="宋体"/>
                <w:lang w:val="en-US" w:eastAsia="zh-CN"/>
              </w:rPr>
              <w:t>11</w:t>
            </w:r>
          </w:p>
        </w:tc>
        <w:tc>
          <w:tcPr>
            <w:tcW w:w="1878" w:type="dxa"/>
            <w:vAlign w:val="center"/>
          </w:tcPr>
          <w:p w14:paraId="2B821FC7">
            <w:pPr>
              <w:pStyle w:val="7"/>
              <w:jc w:val="center"/>
            </w:pPr>
            <w:r>
              <w:rPr>
                <w:rFonts w:hint="eastAsia"/>
                <w:lang w:val="en-US" w:eastAsia="zh-CN"/>
              </w:rPr>
              <w:t>兴安盟生态环境局</w:t>
            </w:r>
          </w:p>
        </w:tc>
        <w:tc>
          <w:tcPr>
            <w:tcW w:w="4218" w:type="dxa"/>
            <w:vAlign w:val="center"/>
          </w:tcPr>
          <w:p w14:paraId="0D3128FF">
            <w:pPr>
              <w:tabs>
                <w:tab w:val="left" w:pos="613"/>
              </w:tabs>
              <w:bidi w:val="0"/>
              <w:jc w:val="center"/>
              <w:rPr>
                <w:rFonts w:hint="eastAsia" w:eastAsia="宋体"/>
                <w:lang w:eastAsia="zh-CN"/>
              </w:rPr>
            </w:pPr>
          </w:p>
          <w:p w14:paraId="23BEDBC3">
            <w:pPr>
              <w:bidi w:val="0"/>
              <w:jc w:val="center"/>
              <w:rPr>
                <w:rFonts w:hint="eastAsia" w:ascii="Arial" w:hAnsi="Arial" w:eastAsia="Arial" w:cs="Arial"/>
                <w:snapToGrid w:val="0"/>
                <w:color w:val="000000"/>
                <w:kern w:val="0"/>
                <w:sz w:val="21"/>
                <w:szCs w:val="21"/>
                <w:lang w:val="en-US" w:eastAsia="zh-CN" w:bidi="ar-SA"/>
              </w:rPr>
            </w:pPr>
            <w:r>
              <w:rPr>
                <w:rFonts w:hint="eastAsia" w:ascii="Arial" w:hAnsi="Arial" w:eastAsia="Arial" w:cs="Arial"/>
                <w:snapToGrid w:val="0"/>
                <w:color w:val="000000"/>
                <w:kern w:val="0"/>
                <w:sz w:val="21"/>
                <w:szCs w:val="21"/>
                <w:lang w:val="en-US" w:eastAsia="zh-CN" w:bidi="ar-SA"/>
              </w:rPr>
              <w:t>中国石油天然气股份有限公司内蒙古兴安销售分公司科右前旗树木沟加油站</w:t>
            </w:r>
          </w:p>
        </w:tc>
        <w:tc>
          <w:tcPr>
            <w:tcW w:w="4086" w:type="dxa"/>
            <w:vAlign w:val="center"/>
          </w:tcPr>
          <w:p w14:paraId="676914D7">
            <w:pPr>
              <w:pStyle w:val="7"/>
              <w:jc w:val="center"/>
            </w:pPr>
            <w:r>
              <w:rPr>
                <w:rFonts w:hint="eastAsia"/>
              </w:rPr>
              <w:t>纳入生态环境监督执法正面清单企业</w:t>
            </w:r>
          </w:p>
        </w:tc>
        <w:tc>
          <w:tcPr>
            <w:tcW w:w="2853" w:type="dxa"/>
            <w:vAlign w:val="center"/>
          </w:tcPr>
          <w:p w14:paraId="30366863">
            <w:pPr>
              <w:pStyle w:val="7"/>
              <w:jc w:val="center"/>
            </w:pPr>
          </w:p>
        </w:tc>
      </w:tr>
    </w:tbl>
    <w:p w14:paraId="4F8E423D">
      <w:pPr>
        <w:rPr>
          <w:rFonts w:ascii="Arial" w:hAnsi="Arial" w:eastAsia="Arial" w:cs="Arial"/>
          <w:sz w:val="21"/>
          <w:szCs w:val="21"/>
        </w:rPr>
        <w:sectPr>
          <w:footerReference r:id="rId5" w:type="default"/>
          <w:pgSz w:w="16840" w:h="11900"/>
          <w:pgMar w:top="1011" w:right="1265" w:bottom="1358" w:left="1185" w:header="0" w:footer="1164" w:gutter="0"/>
          <w:cols w:space="720" w:num="1"/>
        </w:sectPr>
      </w:pPr>
    </w:p>
    <w:p w14:paraId="7E8FEDFC">
      <w:pPr>
        <w:rPr>
          <w:rFonts w:ascii="Arial"/>
          <w:sz w:val="21"/>
        </w:rPr>
      </w:pPr>
    </w:p>
    <w:sectPr>
      <w:headerReference r:id="rId6" w:type="default"/>
      <w:footerReference r:id="rId7" w:type="default"/>
      <w:pgSz w:w="16840" w:h="11900"/>
      <w:pgMar w:top="400" w:right="1224" w:bottom="400" w:left="11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7E5D">
    <w:pPr>
      <w:spacing w:line="227" w:lineRule="auto"/>
      <w:ind w:left="7024"/>
      <w:rPr>
        <w:rFonts w:ascii="宋体" w:hAnsi="宋体" w:eastAsia="宋体" w:cs="宋体"/>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C09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E72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6752EC"/>
    <w:rsid w:val="0B8767EA"/>
    <w:rsid w:val="267E5E17"/>
    <w:rsid w:val="349018D4"/>
    <w:rsid w:val="68B56843"/>
    <w:rsid w:val="7BE23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287</Words>
  <Characters>290</Characters>
  <TotalTime>51</TotalTime>
  <ScaleCrop>false</ScaleCrop>
  <LinksUpToDate>false</LinksUpToDate>
  <CharactersWithSpaces>302</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2026-06-22T14:43:00Z</dcterms:created>
  <dc:creator>Administrator</dc:creator>
  <cp:lastModifiedBy>晨曦</cp:lastModifiedBy>
  <cp:lastPrinted>2026-06-22T07:45:00Z</cp:lastPrinted>
  <dcterms:modified xsi:type="dcterms:W3CDTF">2026-06-22T08:34:58Z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2026-06-22T14:43:15Z</vt:filetime>
  </property>
  <property fmtid="{D5CDD505-2E9C-101B-9397-08002B2CF9AE}" pid="4" name="UsrData">
    <vt:lpwstr>6a38d97b8195ae001fe17313wl</vt:lpwstr>
  </property>
  <property fmtid="{D5CDD505-2E9C-101B-9397-08002B2CF9AE}" pid="5" name="KSOTemplateDocerSaveRecord">
    <vt:lpwstr>eyJoZGlkIjoiYmVhYWI4ZjgyNDc2NjliYmIwNzU1ZmEwN2ZkOThkMzYiLCJ1c2VySWQiOiI2NjQ4NDgzNzkifQ==</vt:lpwstr>
  </property>
  <property fmtid="{D5CDD505-2E9C-101B-9397-08002B2CF9AE}" pid="6" name="KSOProductBuildVer">
    <vt:lpwstr>2052-12.1.0.26895</vt:lpwstr>
  </property>
  <property fmtid="{D5CDD505-2E9C-101B-9397-08002B2CF9AE}" pid="7" name="ICV">
    <vt:lpwstr>6334D4582BB24CE68E0602130C438CE5_12</vt:lpwstr>
  </property>
</Properties>
</file>